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92C" w:rsidRDefault="00C2592C" w:rsidP="00F50E2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E22">
        <w:rPr>
          <w:rFonts w:ascii="Times New Roman" w:hAnsi="Times New Roman" w:cs="Times New Roman"/>
          <w:b/>
          <w:sz w:val="28"/>
          <w:szCs w:val="28"/>
        </w:rPr>
        <w:t>Артикуляционная гимнастика. Рекомендации к проведению</w:t>
      </w:r>
    </w:p>
    <w:p w:rsidR="00436E93" w:rsidRPr="00436E93" w:rsidRDefault="00436E93" w:rsidP="00436E93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 w:rsidRPr="00436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Правильное произнесение звуков обеспечивается благодаря хорошей подвижности органов артикуляции, к которым относятся язык, губы, нижняя челюсть, мяг</w:t>
      </w:r>
      <w:r w:rsidRPr="00436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кое нёбо</w:t>
      </w:r>
      <w:r w:rsidRPr="00436E93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Pr="00436E9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6E9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6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Точность, сила и </w:t>
      </w:r>
      <w:proofErr w:type="spellStart"/>
      <w:r w:rsidRPr="00436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дифференцированность</w:t>
      </w:r>
      <w:proofErr w:type="spellEnd"/>
      <w:r w:rsidRPr="00436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дви</w:t>
      </w:r>
      <w:r w:rsidRPr="00436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жений этих органов развиваются у ребенка постепенно, в процессе речевой деятельности. Если наблюдаются нарушения в работе мышц артикуляционного аппарата, то полезно проводить с детьми артикуляционные упражнения</w:t>
      </w:r>
      <w:r w:rsidRPr="00436E93">
        <w:rPr>
          <w:rFonts w:ascii="Segoe UI Symbol" w:hAnsi="Segoe UI Symbol" w:cs="Segoe UI Symbol"/>
          <w:color w:val="000000"/>
          <w:sz w:val="28"/>
          <w:szCs w:val="28"/>
          <w:shd w:val="clear" w:color="auto" w:fill="FFFFFF"/>
        </w:rPr>
        <w:t>⠀</w:t>
      </w:r>
      <w:r w:rsidRPr="00436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36E93">
        <w:rPr>
          <w:rFonts w:ascii="Segoe UI Symbol" w:hAnsi="Segoe UI Symbol" w:cs="Segoe UI Symbol"/>
          <w:color w:val="000000"/>
          <w:sz w:val="28"/>
          <w:szCs w:val="28"/>
          <w:shd w:val="clear" w:color="auto" w:fill="FFFFFF"/>
        </w:rPr>
        <w:t>⠀</w:t>
      </w:r>
      <w:r w:rsidRPr="00436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Артикуляцион</w:t>
      </w:r>
      <w:r w:rsidRPr="00436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 xml:space="preserve">ная гимнастика - это упражнения для тренировки органов артикуляции (губ, языка, нижней челюсти), необходимые для правильного звукопроизношения. </w:t>
      </w:r>
      <w:r w:rsidRPr="00436E93">
        <w:rPr>
          <w:rFonts w:ascii="Segoe UI Symbol" w:hAnsi="Segoe UI Symbol" w:cs="Segoe UI Symbol"/>
          <w:color w:val="000000"/>
          <w:sz w:val="28"/>
          <w:szCs w:val="28"/>
          <w:shd w:val="clear" w:color="auto" w:fill="FFFFFF"/>
        </w:rPr>
        <w:t>⠀</w:t>
      </w:r>
      <w:r w:rsidRPr="00436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36E93">
        <w:rPr>
          <w:rFonts w:ascii="Segoe UI Symbol" w:hAnsi="Segoe UI Symbol" w:cs="Segoe UI Symbol"/>
          <w:color w:val="000000"/>
          <w:sz w:val="28"/>
          <w:szCs w:val="28"/>
          <w:shd w:val="clear" w:color="auto" w:fill="FFFFFF"/>
        </w:rPr>
        <w:t>⠀</w:t>
      </w:r>
      <w:r w:rsidRPr="00436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bookmarkStart w:id="0" w:name="_GoBack"/>
      <w:r w:rsidRPr="00436E9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Рекомендации по проведению упражнений артикуляционной гимнастики</w:t>
      </w:r>
      <w:bookmarkEnd w:id="0"/>
      <w:r w:rsidRPr="00436E9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436E9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  <w:r w:rsidRPr="00436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Проводить артикуляционную гимнастику нужно ежедневно, чтобы вырабатываемые у детей навыки закреплялись. Лучше выполнять упражнения 3-4 раза в день по 3-5 минут.</w:t>
      </w:r>
      <w:r w:rsidRPr="00436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2. Каждое упражнение выполняется по 3-5 раз.</w:t>
      </w:r>
      <w:r w:rsidRPr="00436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3. Статические упражнения выполняются по 10-15 секунд (удержание артикуляционной позы в одном положении). </w:t>
      </w:r>
      <w:r w:rsidRPr="00436E93">
        <w:rPr>
          <w:rFonts w:ascii="Segoe UI Symbol" w:hAnsi="Segoe UI Symbol" w:cs="Segoe UI Symbol"/>
          <w:color w:val="000000"/>
          <w:sz w:val="28"/>
          <w:szCs w:val="28"/>
          <w:shd w:val="clear" w:color="auto" w:fill="FFFFFF"/>
        </w:rPr>
        <w:t>⠀</w:t>
      </w:r>
      <w:r w:rsidRPr="00436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4. При отборе упражнений для артикуляционной гимнастики надо соблюдать определенную последовательность, идти от простых упражнений к более сложным.</w:t>
      </w:r>
      <w:r w:rsidRPr="00436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5. Если ребенок выполняет какое-то упражнение недостаточно хорошо, не следует вводить новых упражнений, лучше отрабатывать старый материал.</w:t>
      </w:r>
      <w:r w:rsidRPr="00436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6. Артикуляционную гимнастику выполняют сидя, так как в таком положении у ребенка прямая спина, тело не напряжено, руки и ноги находятся в спокойном положении.</w:t>
      </w:r>
      <w:r w:rsidRPr="00436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7. Ребенок должен хорошо видеть лицо взрослого, а также свое лицо, чтобы самостоятельно контролировать правильность выполнения упражнений. Поэтому ребенок и взрослый во время проведения артикуляционной гимнастики должны находиться перед зеркалом. Также ребенок может воспользоваться небольшим ручным зеркалом (примерно 9х12 см), но тогда взрослый должен находиться напротив ребенка лицом к нему.</w:t>
      </w:r>
    </w:p>
    <w:p w:rsidR="00F50E22" w:rsidRPr="00F50E22" w:rsidRDefault="00F50E22" w:rsidP="00F50E2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2592C" w:rsidRPr="00F50E22" w:rsidRDefault="003B5770" w:rsidP="00F50E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0E22">
        <w:rPr>
          <w:rFonts w:ascii="Times New Roman" w:hAnsi="Times New Roman" w:cs="Times New Roman"/>
          <w:b/>
          <w:sz w:val="28"/>
          <w:szCs w:val="28"/>
        </w:rPr>
        <w:t>Предлагаем вам комплекс артикуляционных упражнений</w:t>
      </w:r>
    </w:p>
    <w:p w:rsidR="00C2592C" w:rsidRPr="00F50E22" w:rsidRDefault="00C2592C" w:rsidP="00F50E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0E22">
        <w:rPr>
          <w:rFonts w:ascii="Times New Roman" w:hAnsi="Times New Roman" w:cs="Times New Roman"/>
          <w:b/>
          <w:sz w:val="28"/>
          <w:szCs w:val="28"/>
        </w:rPr>
        <w:t>1.«Улыбочка-хоботок»</w:t>
      </w:r>
    </w:p>
    <w:p w:rsidR="00C2592C" w:rsidRPr="00F50E22" w:rsidRDefault="00C2592C" w:rsidP="00F50E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E22">
        <w:rPr>
          <w:rFonts w:ascii="Times New Roman" w:hAnsi="Times New Roman" w:cs="Times New Roman"/>
          <w:sz w:val="28"/>
          <w:szCs w:val="28"/>
        </w:rPr>
        <w:t>«Улыбка» - Удержание губ в улыбке. Зубы не видны.</w:t>
      </w:r>
    </w:p>
    <w:p w:rsidR="00C2592C" w:rsidRPr="00F50E22" w:rsidRDefault="00C2592C" w:rsidP="00F50E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E22">
        <w:rPr>
          <w:rFonts w:ascii="Times New Roman" w:hAnsi="Times New Roman" w:cs="Times New Roman"/>
          <w:sz w:val="28"/>
          <w:szCs w:val="28"/>
        </w:rPr>
        <w:t>«Хоботок» - Вытягивание сомкнутых губ вперёд.</w:t>
      </w:r>
    </w:p>
    <w:p w:rsidR="00C2592C" w:rsidRPr="00F50E22" w:rsidRDefault="00C2592C" w:rsidP="00F50E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0E22">
        <w:rPr>
          <w:rFonts w:ascii="Times New Roman" w:hAnsi="Times New Roman" w:cs="Times New Roman"/>
          <w:b/>
          <w:sz w:val="28"/>
          <w:szCs w:val="28"/>
        </w:rPr>
        <w:t>2. «Заборчик»</w:t>
      </w:r>
    </w:p>
    <w:p w:rsidR="00C2592C" w:rsidRPr="00F50E22" w:rsidRDefault="00C2592C" w:rsidP="00F50E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E22">
        <w:rPr>
          <w:rFonts w:ascii="Times New Roman" w:hAnsi="Times New Roman" w:cs="Times New Roman"/>
          <w:sz w:val="28"/>
          <w:szCs w:val="28"/>
        </w:rPr>
        <w:lastRenderedPageBreak/>
        <w:t>- Рот закрыт. Верхние и нижние зубы обнажены. Губы растянуты в улыбке.</w:t>
      </w:r>
    </w:p>
    <w:p w:rsidR="00C2592C" w:rsidRPr="00F50E22" w:rsidRDefault="00C2592C" w:rsidP="00F50E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0E22">
        <w:rPr>
          <w:rFonts w:ascii="Times New Roman" w:hAnsi="Times New Roman" w:cs="Times New Roman"/>
          <w:b/>
          <w:sz w:val="28"/>
          <w:szCs w:val="28"/>
        </w:rPr>
        <w:t>3. «Лопаточка»</w:t>
      </w:r>
    </w:p>
    <w:p w:rsidR="00C2592C" w:rsidRPr="00F50E22" w:rsidRDefault="00C2592C" w:rsidP="00F50E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E22">
        <w:rPr>
          <w:rFonts w:ascii="Times New Roman" w:hAnsi="Times New Roman" w:cs="Times New Roman"/>
          <w:sz w:val="28"/>
          <w:szCs w:val="28"/>
        </w:rPr>
        <w:t>«Лопаточка» - Рот открыт, широкий расслабленный язык лежит на нижней губе.</w:t>
      </w:r>
    </w:p>
    <w:p w:rsidR="00C2592C" w:rsidRPr="00F50E22" w:rsidRDefault="00C2592C" w:rsidP="00F50E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0E22">
        <w:rPr>
          <w:rFonts w:ascii="Times New Roman" w:hAnsi="Times New Roman" w:cs="Times New Roman"/>
          <w:b/>
          <w:sz w:val="28"/>
          <w:szCs w:val="28"/>
        </w:rPr>
        <w:t>4. «Часики»</w:t>
      </w:r>
    </w:p>
    <w:p w:rsidR="00C2592C" w:rsidRPr="00F50E22" w:rsidRDefault="00C2592C" w:rsidP="00F50E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E22">
        <w:rPr>
          <w:rFonts w:ascii="Times New Roman" w:hAnsi="Times New Roman" w:cs="Times New Roman"/>
          <w:sz w:val="28"/>
          <w:szCs w:val="28"/>
        </w:rPr>
        <w:t>- Рот приоткрыт. Губы растянуты в улыбку. Кончиком узкого языка попеременно тянуться под счёт к уголкам рта.</w:t>
      </w:r>
    </w:p>
    <w:p w:rsidR="00C2592C" w:rsidRPr="00F50E22" w:rsidRDefault="00C2592C" w:rsidP="00F50E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0E22">
        <w:rPr>
          <w:rFonts w:ascii="Times New Roman" w:hAnsi="Times New Roman" w:cs="Times New Roman"/>
          <w:b/>
          <w:sz w:val="28"/>
          <w:szCs w:val="28"/>
        </w:rPr>
        <w:t>5. «Качели»</w:t>
      </w:r>
    </w:p>
    <w:p w:rsidR="00C2592C" w:rsidRPr="00F50E22" w:rsidRDefault="00C2592C" w:rsidP="00F50E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E22">
        <w:rPr>
          <w:rFonts w:ascii="Times New Roman" w:hAnsi="Times New Roman" w:cs="Times New Roman"/>
          <w:sz w:val="28"/>
          <w:szCs w:val="28"/>
        </w:rPr>
        <w:t>- Рот открыт. Напряжённым языком тянуться к носу и подбородку, либо к верхним и нижним зубам.</w:t>
      </w:r>
    </w:p>
    <w:p w:rsidR="00C2592C" w:rsidRPr="00F50E22" w:rsidRDefault="00F50E22" w:rsidP="00F50E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0E22">
        <w:rPr>
          <w:rFonts w:ascii="Times New Roman" w:hAnsi="Times New Roman" w:cs="Times New Roman"/>
          <w:b/>
          <w:sz w:val="28"/>
          <w:szCs w:val="28"/>
        </w:rPr>
        <w:t>6.</w:t>
      </w:r>
      <w:r w:rsidR="00C2592C" w:rsidRPr="00F50E22">
        <w:rPr>
          <w:rFonts w:ascii="Times New Roman" w:hAnsi="Times New Roman" w:cs="Times New Roman"/>
          <w:b/>
          <w:sz w:val="28"/>
          <w:szCs w:val="28"/>
        </w:rPr>
        <w:t xml:space="preserve"> «Змейка»</w:t>
      </w:r>
    </w:p>
    <w:p w:rsidR="00C2592C" w:rsidRPr="00F50E22" w:rsidRDefault="00C2592C" w:rsidP="00F50E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E22">
        <w:rPr>
          <w:rFonts w:ascii="Times New Roman" w:hAnsi="Times New Roman" w:cs="Times New Roman"/>
          <w:sz w:val="28"/>
          <w:szCs w:val="28"/>
        </w:rPr>
        <w:t>- Рот открыт. Узкий напряжённый язык выдвинут вперёд.</w:t>
      </w:r>
    </w:p>
    <w:p w:rsidR="00C2592C" w:rsidRPr="00F50E22" w:rsidRDefault="00F50E22" w:rsidP="00F50E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0E22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C2592C" w:rsidRPr="00F50E22">
        <w:rPr>
          <w:rFonts w:ascii="Times New Roman" w:hAnsi="Times New Roman" w:cs="Times New Roman"/>
          <w:b/>
          <w:sz w:val="28"/>
          <w:szCs w:val="28"/>
        </w:rPr>
        <w:t>«Чашечка»</w:t>
      </w:r>
    </w:p>
    <w:p w:rsidR="00C2592C" w:rsidRPr="00F50E22" w:rsidRDefault="00C2592C" w:rsidP="00F50E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E22">
        <w:rPr>
          <w:rFonts w:ascii="Times New Roman" w:hAnsi="Times New Roman" w:cs="Times New Roman"/>
          <w:sz w:val="28"/>
          <w:szCs w:val="28"/>
        </w:rPr>
        <w:t>- Рот открыт. Губы в улыбке. Язык высунут. Боковые края и кончик языка подняты, средняя часть спинки языка опущена, прогибается к низу. В таком положении язык удержать от 1 до 5-10.</w:t>
      </w:r>
    </w:p>
    <w:p w:rsidR="00C2592C" w:rsidRPr="00F50E22" w:rsidRDefault="00F50E22" w:rsidP="00F50E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0E22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C2592C" w:rsidRPr="00F50E22">
        <w:rPr>
          <w:rFonts w:ascii="Times New Roman" w:hAnsi="Times New Roman" w:cs="Times New Roman"/>
          <w:b/>
          <w:sz w:val="28"/>
          <w:szCs w:val="28"/>
        </w:rPr>
        <w:t>«Вкусное варенье»</w:t>
      </w:r>
    </w:p>
    <w:p w:rsidR="00C2592C" w:rsidRPr="00F50E22" w:rsidRDefault="00C2592C" w:rsidP="00F50E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E22">
        <w:rPr>
          <w:rFonts w:ascii="Times New Roman" w:hAnsi="Times New Roman" w:cs="Times New Roman"/>
          <w:sz w:val="28"/>
          <w:szCs w:val="28"/>
        </w:rPr>
        <w:t>- Слегка приоткрыть рот и широким передним краем языка облизать верхнюю губу (язык - широкий, боковые края его касаются углов рта), делая движения языком сверху вниз, а не из стороны в сторону. Следить, чтобы работал только язык, а нижняя челюсть не помогала, не «подсаживала» язык наверх - она должна быть неподвижной (можно придерживать её пальцем).</w:t>
      </w:r>
    </w:p>
    <w:p w:rsidR="00C2592C" w:rsidRPr="00F50E22" w:rsidRDefault="00C2592C" w:rsidP="00F50E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592C" w:rsidRPr="00F50E22" w:rsidRDefault="00F50E22" w:rsidP="00F50E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0E22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C2592C" w:rsidRPr="00F50E22">
        <w:rPr>
          <w:rFonts w:ascii="Times New Roman" w:hAnsi="Times New Roman" w:cs="Times New Roman"/>
          <w:b/>
          <w:sz w:val="28"/>
          <w:szCs w:val="28"/>
        </w:rPr>
        <w:t>«Лошадка»</w:t>
      </w:r>
    </w:p>
    <w:p w:rsidR="00C2592C" w:rsidRPr="00F50E22" w:rsidRDefault="00C2592C" w:rsidP="00F50E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E22">
        <w:rPr>
          <w:rFonts w:ascii="Times New Roman" w:hAnsi="Times New Roman" w:cs="Times New Roman"/>
          <w:sz w:val="28"/>
          <w:szCs w:val="28"/>
        </w:rPr>
        <w:t>- Присосать язык к нёбу, щёлкнуть языком. Цокать медленно и сил</w:t>
      </w:r>
      <w:r w:rsidR="00F50E22">
        <w:rPr>
          <w:rFonts w:ascii="Times New Roman" w:hAnsi="Times New Roman" w:cs="Times New Roman"/>
          <w:sz w:val="28"/>
          <w:szCs w:val="28"/>
        </w:rPr>
        <w:t>ьно, тянуть подъязычную связку.</w:t>
      </w:r>
    </w:p>
    <w:p w:rsidR="00C2592C" w:rsidRPr="00F50E22" w:rsidRDefault="00F50E22" w:rsidP="00F50E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0E22">
        <w:rPr>
          <w:rFonts w:ascii="Times New Roman" w:hAnsi="Times New Roman" w:cs="Times New Roman"/>
          <w:b/>
          <w:sz w:val="28"/>
          <w:szCs w:val="28"/>
        </w:rPr>
        <w:t>10. «Грибок»</w:t>
      </w:r>
    </w:p>
    <w:p w:rsidR="00C2592C" w:rsidRPr="00F50E22" w:rsidRDefault="00C2592C" w:rsidP="00F50E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E22">
        <w:rPr>
          <w:rFonts w:ascii="Times New Roman" w:hAnsi="Times New Roman" w:cs="Times New Roman"/>
          <w:sz w:val="28"/>
          <w:szCs w:val="28"/>
        </w:rPr>
        <w:t>- Рот открыт. Язык присосать к нёбу.</w:t>
      </w:r>
    </w:p>
    <w:p w:rsidR="00C2592C" w:rsidRPr="00F50E22" w:rsidRDefault="00F50E22" w:rsidP="00F50E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0E22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="00C2592C" w:rsidRPr="00F50E22">
        <w:rPr>
          <w:rFonts w:ascii="Times New Roman" w:hAnsi="Times New Roman" w:cs="Times New Roman"/>
          <w:b/>
          <w:sz w:val="28"/>
          <w:szCs w:val="28"/>
        </w:rPr>
        <w:t>«Гармошка»</w:t>
      </w:r>
    </w:p>
    <w:p w:rsidR="00C2592C" w:rsidRPr="00F50E22" w:rsidRDefault="00C2592C" w:rsidP="00F50E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E22">
        <w:rPr>
          <w:rFonts w:ascii="Times New Roman" w:hAnsi="Times New Roman" w:cs="Times New Roman"/>
          <w:sz w:val="28"/>
          <w:szCs w:val="28"/>
        </w:rPr>
        <w:t>- Рот раскрыт. Язык присосать к нёбу. Не отрывая язык от нёба, сильно оттягивать вниз верхнюю челюсть.</w:t>
      </w:r>
    </w:p>
    <w:p w:rsidR="00C2592C" w:rsidRPr="00F50E22" w:rsidRDefault="00F50E22" w:rsidP="00F50E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0E22"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="00C2592C" w:rsidRPr="00F50E22">
        <w:rPr>
          <w:rFonts w:ascii="Times New Roman" w:hAnsi="Times New Roman" w:cs="Times New Roman"/>
          <w:b/>
          <w:sz w:val="28"/>
          <w:szCs w:val="28"/>
        </w:rPr>
        <w:t>«Пароход»</w:t>
      </w:r>
    </w:p>
    <w:p w:rsidR="00C2592C" w:rsidRPr="00F50E22" w:rsidRDefault="00C2592C" w:rsidP="00F50E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E22">
        <w:rPr>
          <w:rFonts w:ascii="Times New Roman" w:hAnsi="Times New Roman" w:cs="Times New Roman"/>
          <w:sz w:val="28"/>
          <w:szCs w:val="28"/>
        </w:rPr>
        <w:t>- Прикусить кончик языка и длительно произносить звук «Ы» (как гудит пароход).</w:t>
      </w:r>
    </w:p>
    <w:p w:rsidR="00C2592C" w:rsidRDefault="00C2592C" w:rsidP="00C2592C"/>
    <w:sectPr w:rsidR="00C25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BAC"/>
    <w:rsid w:val="00005A91"/>
    <w:rsid w:val="0003769F"/>
    <w:rsid w:val="00050F66"/>
    <w:rsid w:val="0005384D"/>
    <w:rsid w:val="00087ECF"/>
    <w:rsid w:val="000933FB"/>
    <w:rsid w:val="000A4B34"/>
    <w:rsid w:val="000C4A69"/>
    <w:rsid w:val="000D2F69"/>
    <w:rsid w:val="00142DB0"/>
    <w:rsid w:val="001A532A"/>
    <w:rsid w:val="00201C2D"/>
    <w:rsid w:val="0020476D"/>
    <w:rsid w:val="00205FEB"/>
    <w:rsid w:val="00251692"/>
    <w:rsid w:val="002548DE"/>
    <w:rsid w:val="0026722A"/>
    <w:rsid w:val="00287A4F"/>
    <w:rsid w:val="002D0157"/>
    <w:rsid w:val="002D3F53"/>
    <w:rsid w:val="002E2234"/>
    <w:rsid w:val="0030650E"/>
    <w:rsid w:val="00361863"/>
    <w:rsid w:val="00361E5C"/>
    <w:rsid w:val="003819B1"/>
    <w:rsid w:val="00383ECE"/>
    <w:rsid w:val="003854F9"/>
    <w:rsid w:val="00396528"/>
    <w:rsid w:val="003B5770"/>
    <w:rsid w:val="003C20FE"/>
    <w:rsid w:val="003D0730"/>
    <w:rsid w:val="00403DAB"/>
    <w:rsid w:val="004076E4"/>
    <w:rsid w:val="00436E93"/>
    <w:rsid w:val="00440AE5"/>
    <w:rsid w:val="00445DDD"/>
    <w:rsid w:val="00457E4C"/>
    <w:rsid w:val="004677EE"/>
    <w:rsid w:val="00472BAC"/>
    <w:rsid w:val="005071B8"/>
    <w:rsid w:val="005368F9"/>
    <w:rsid w:val="005439D2"/>
    <w:rsid w:val="00567443"/>
    <w:rsid w:val="005A4D69"/>
    <w:rsid w:val="005A5F1C"/>
    <w:rsid w:val="005C4331"/>
    <w:rsid w:val="005F033A"/>
    <w:rsid w:val="005F2071"/>
    <w:rsid w:val="0060087E"/>
    <w:rsid w:val="0066021F"/>
    <w:rsid w:val="00685626"/>
    <w:rsid w:val="00694D0E"/>
    <w:rsid w:val="006A3C4E"/>
    <w:rsid w:val="006A512E"/>
    <w:rsid w:val="006A758C"/>
    <w:rsid w:val="006B2724"/>
    <w:rsid w:val="006B625C"/>
    <w:rsid w:val="006E7F4B"/>
    <w:rsid w:val="006F3ECF"/>
    <w:rsid w:val="00716733"/>
    <w:rsid w:val="007179B1"/>
    <w:rsid w:val="00765BF6"/>
    <w:rsid w:val="007A0598"/>
    <w:rsid w:val="007B3A68"/>
    <w:rsid w:val="007C713B"/>
    <w:rsid w:val="00804081"/>
    <w:rsid w:val="0080696A"/>
    <w:rsid w:val="00824217"/>
    <w:rsid w:val="0084446D"/>
    <w:rsid w:val="00855C9B"/>
    <w:rsid w:val="00890EC8"/>
    <w:rsid w:val="008B5F20"/>
    <w:rsid w:val="008C5512"/>
    <w:rsid w:val="008C66D8"/>
    <w:rsid w:val="008D1784"/>
    <w:rsid w:val="00911D95"/>
    <w:rsid w:val="009130AC"/>
    <w:rsid w:val="00943EF4"/>
    <w:rsid w:val="009951CB"/>
    <w:rsid w:val="009B2B97"/>
    <w:rsid w:val="009D59ED"/>
    <w:rsid w:val="009E670D"/>
    <w:rsid w:val="009F6E8C"/>
    <w:rsid w:val="00A45771"/>
    <w:rsid w:val="00A94659"/>
    <w:rsid w:val="00A94BC0"/>
    <w:rsid w:val="00AC3D9D"/>
    <w:rsid w:val="00AD4557"/>
    <w:rsid w:val="00AE6EF1"/>
    <w:rsid w:val="00B3420E"/>
    <w:rsid w:val="00B36660"/>
    <w:rsid w:val="00B71952"/>
    <w:rsid w:val="00C043C2"/>
    <w:rsid w:val="00C1011A"/>
    <w:rsid w:val="00C2592C"/>
    <w:rsid w:val="00C40AD5"/>
    <w:rsid w:val="00C5660C"/>
    <w:rsid w:val="00CF1B5C"/>
    <w:rsid w:val="00D145E2"/>
    <w:rsid w:val="00D1482E"/>
    <w:rsid w:val="00D21BA9"/>
    <w:rsid w:val="00D30674"/>
    <w:rsid w:val="00D4641F"/>
    <w:rsid w:val="00D84C38"/>
    <w:rsid w:val="00D8564D"/>
    <w:rsid w:val="00DC1566"/>
    <w:rsid w:val="00E00222"/>
    <w:rsid w:val="00E01760"/>
    <w:rsid w:val="00E04AFD"/>
    <w:rsid w:val="00E2175A"/>
    <w:rsid w:val="00E3292E"/>
    <w:rsid w:val="00E92DB5"/>
    <w:rsid w:val="00EC2658"/>
    <w:rsid w:val="00F15BC2"/>
    <w:rsid w:val="00F47AD0"/>
    <w:rsid w:val="00F506AA"/>
    <w:rsid w:val="00F50E22"/>
    <w:rsid w:val="00FC3E11"/>
    <w:rsid w:val="00FD2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0E71B"/>
  <w15:chartTrackingRefBased/>
  <w15:docId w15:val="{7C5270BE-CC3D-447B-8CED-CD10D3256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C25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2592C"/>
  </w:style>
  <w:style w:type="paragraph" w:customStyle="1" w:styleId="c17">
    <w:name w:val="c17"/>
    <w:basedOn w:val="a"/>
    <w:rsid w:val="00C25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2592C"/>
  </w:style>
  <w:style w:type="character" w:customStyle="1" w:styleId="c11">
    <w:name w:val="c11"/>
    <w:basedOn w:val="a0"/>
    <w:rsid w:val="00C2592C"/>
  </w:style>
  <w:style w:type="paragraph" w:customStyle="1" w:styleId="c9">
    <w:name w:val="c9"/>
    <w:basedOn w:val="a"/>
    <w:rsid w:val="00C25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C259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4</cp:revision>
  <dcterms:created xsi:type="dcterms:W3CDTF">2020-04-24T16:58:00Z</dcterms:created>
  <dcterms:modified xsi:type="dcterms:W3CDTF">2020-04-24T17:49:00Z</dcterms:modified>
</cp:coreProperties>
</file>